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BF" w:rsidRDefault="00F879BF" w:rsidP="00F879BF">
      <w:pPr>
        <w:pStyle w:val="rtecenter"/>
        <w:spacing w:before="0" w:beforeAutospacing="0" w:after="0" w:afterAutospacing="0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ТОВАРИСТВО З ОБМЕЖЕНОЮ ВІДПОВІДАЛЬНІСТЮ</w:t>
      </w:r>
    </w:p>
    <w:p w:rsidR="00F879BF" w:rsidRPr="00BA7B81" w:rsidRDefault="00BA7B81" w:rsidP="00AA26D3">
      <w:pPr>
        <w:pStyle w:val="rtecenter"/>
        <w:spacing w:before="0" w:beforeAutospacing="0" w:after="0" w:afterAutospacing="0"/>
        <w:jc w:val="center"/>
        <w:rPr>
          <w:u w:val="double"/>
          <w:lang w:val="uk-UA"/>
        </w:rPr>
      </w:pPr>
      <w:r w:rsidRPr="00BA7B81">
        <w:rPr>
          <w:b/>
          <w:bCs/>
          <w:lang w:val="uk-UA"/>
        </w:rPr>
        <w:t xml:space="preserve">   </w:t>
      </w:r>
    </w:p>
    <w:p w:rsidR="00F879BF" w:rsidRDefault="00F879BF" w:rsidP="00015779">
      <w:pPr>
        <w:rPr>
          <w:lang w:val="uk-UA"/>
        </w:rPr>
      </w:pPr>
    </w:p>
    <w:p w:rsidR="00F879BF" w:rsidRDefault="00F879BF" w:rsidP="00015779">
      <w:pPr>
        <w:rPr>
          <w:lang w:val="uk-UA"/>
        </w:rPr>
      </w:pPr>
    </w:p>
    <w:p w:rsidR="00492697" w:rsidRDefault="00492697" w:rsidP="00492697">
      <w:pPr>
        <w:ind w:firstLine="708"/>
        <w:jc w:val="both"/>
        <w:rPr>
          <w:lang w:val="uk-UA"/>
        </w:rPr>
      </w:pPr>
      <w:r>
        <w:rPr>
          <w:lang w:val="uk-UA"/>
        </w:rPr>
        <w:t xml:space="preserve">Повідомляємо, що надані Вами персональні дані (зокрема, </w:t>
      </w:r>
      <w:r w:rsidRPr="00810BC1">
        <w:rPr>
          <w:color w:val="000000"/>
          <w:lang w:val="uk-UA"/>
        </w:rPr>
        <w:t xml:space="preserve">прізвище, ім’я та по батькові, дата та місце народження, громадянство, місце проживання, </w:t>
      </w:r>
      <w:r>
        <w:rPr>
          <w:color w:val="000000"/>
          <w:lang w:val="uk-UA"/>
        </w:rPr>
        <w:t xml:space="preserve">інші паспортні дані, </w:t>
      </w:r>
      <w:r w:rsidRPr="00810BC1">
        <w:rPr>
          <w:color w:val="000000"/>
          <w:lang w:val="uk-UA"/>
        </w:rPr>
        <w:t>ідентифікаційний номер</w:t>
      </w:r>
      <w:r>
        <w:rPr>
          <w:color w:val="000000"/>
          <w:lang w:val="uk-UA"/>
        </w:rPr>
        <w:t xml:space="preserve"> тощо</w:t>
      </w:r>
      <w:r>
        <w:rPr>
          <w:lang w:val="uk-UA"/>
        </w:rPr>
        <w:t xml:space="preserve">) включені до бази персональних даних </w:t>
      </w:r>
      <w:r>
        <w:rPr>
          <w:color w:val="000000"/>
          <w:lang w:val="uk-UA"/>
        </w:rPr>
        <w:t>ТОВ „</w:t>
      </w:r>
      <w:r w:rsidR="00BA7B81" w:rsidRPr="00BA7B81">
        <w:rPr>
          <w:color w:val="000000"/>
          <w:lang w:val="uk-UA"/>
        </w:rPr>
        <w:t xml:space="preserve">            </w:t>
      </w:r>
      <w:r>
        <w:rPr>
          <w:color w:val="000000"/>
          <w:lang w:val="uk-UA"/>
        </w:rPr>
        <w:t>”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„</w:t>
      </w:r>
      <w:r w:rsidRPr="00BE0063">
        <w:rPr>
          <w:lang w:val="uk-UA"/>
        </w:rPr>
        <w:t>Контрагенти</w:t>
      </w:r>
      <w:r>
        <w:rPr>
          <w:lang w:val="uk-UA"/>
        </w:rPr>
        <w:t>”</w:t>
      </w:r>
      <w:proofErr w:type="spellEnd"/>
      <w:r>
        <w:rPr>
          <w:lang w:val="uk-UA"/>
        </w:rPr>
        <w:t xml:space="preserve"> з метою</w:t>
      </w:r>
      <w:r w:rsidRPr="0071564F">
        <w:rPr>
          <w:color w:val="000000"/>
          <w:lang w:val="uk-UA"/>
        </w:rPr>
        <w:t xml:space="preserve"> реалізації податкових відносин, відносин </w:t>
      </w:r>
      <w:r>
        <w:rPr>
          <w:color w:val="000000"/>
          <w:lang w:val="uk-UA"/>
        </w:rPr>
        <w:t xml:space="preserve">у сфері бухгалтерського обліку, </w:t>
      </w:r>
      <w:r w:rsidRPr="0071564F">
        <w:rPr>
          <w:color w:val="000000"/>
          <w:lang w:val="uk-UA"/>
        </w:rPr>
        <w:t>аудиту, статистики</w:t>
      </w:r>
      <w:r>
        <w:rPr>
          <w:color w:val="000000"/>
          <w:lang w:val="uk-UA"/>
        </w:rPr>
        <w:t>, ведення господарської діяльності ТОВ „</w:t>
      </w:r>
      <w:r w:rsidR="00BA7B81" w:rsidRPr="00BA7B81">
        <w:rPr>
          <w:color w:val="000000"/>
          <w:lang w:val="uk-UA"/>
        </w:rPr>
        <w:t xml:space="preserve">          </w:t>
      </w:r>
      <w:r>
        <w:rPr>
          <w:color w:val="000000"/>
          <w:lang w:val="uk-UA"/>
        </w:rPr>
        <w:t>”</w:t>
      </w:r>
      <w:r w:rsidRPr="00B620A2">
        <w:rPr>
          <w:lang w:val="uk-UA"/>
        </w:rPr>
        <w:t xml:space="preserve"> </w:t>
      </w:r>
      <w:r>
        <w:rPr>
          <w:lang w:val="uk-UA"/>
        </w:rPr>
        <w:t>для</w:t>
      </w:r>
      <w:r w:rsidRPr="00B620A2">
        <w:rPr>
          <w:lang w:val="uk-UA"/>
        </w:rPr>
        <w:t xml:space="preserve"> реалізації прав та обов’язків</w:t>
      </w:r>
      <w:r>
        <w:rPr>
          <w:lang w:val="uk-UA"/>
        </w:rPr>
        <w:t xml:space="preserve"> </w:t>
      </w:r>
      <w:r>
        <w:rPr>
          <w:color w:val="000000"/>
          <w:lang w:val="uk-UA"/>
        </w:rPr>
        <w:t xml:space="preserve">ТОВ „РЕК </w:t>
      </w:r>
      <w:r w:rsidR="00BA7B81" w:rsidRPr="00BA7B81">
        <w:rPr>
          <w:color w:val="000000"/>
          <w:lang w:val="uk-UA"/>
        </w:rPr>
        <w:t xml:space="preserve">          </w:t>
      </w:r>
      <w:r>
        <w:rPr>
          <w:color w:val="000000"/>
          <w:lang w:val="uk-UA"/>
        </w:rPr>
        <w:t>”</w:t>
      </w:r>
      <w:r w:rsidRPr="00B620A2">
        <w:rPr>
          <w:lang w:val="uk-UA"/>
        </w:rPr>
        <w:t xml:space="preserve"> у </w:t>
      </w:r>
      <w:r>
        <w:rPr>
          <w:lang w:val="uk-UA"/>
        </w:rPr>
        <w:t xml:space="preserve">зазначених </w:t>
      </w:r>
      <w:r w:rsidRPr="00B620A2">
        <w:rPr>
          <w:lang w:val="uk-UA"/>
        </w:rPr>
        <w:t>сфер</w:t>
      </w:r>
      <w:r>
        <w:rPr>
          <w:lang w:val="uk-UA"/>
        </w:rPr>
        <w:t>ах відповідно діючого</w:t>
      </w:r>
      <w:r w:rsidRPr="00B620A2">
        <w:rPr>
          <w:lang w:val="uk-UA"/>
        </w:rPr>
        <w:t xml:space="preserve"> </w:t>
      </w:r>
      <w:r>
        <w:rPr>
          <w:lang w:val="uk-UA"/>
        </w:rPr>
        <w:t>законодавства.</w:t>
      </w:r>
    </w:p>
    <w:p w:rsidR="008B45E5" w:rsidRDefault="008B45E5" w:rsidP="007A3AD6">
      <w:pPr>
        <w:ind w:firstLine="708"/>
        <w:jc w:val="both"/>
        <w:rPr>
          <w:lang w:val="uk-UA"/>
        </w:rPr>
      </w:pPr>
      <w:r>
        <w:rPr>
          <w:lang w:val="uk-UA"/>
        </w:rPr>
        <w:t xml:space="preserve">Вищезазначені дані можуть бути передані </w:t>
      </w:r>
      <w:r w:rsidRPr="0074415D">
        <w:rPr>
          <w:color w:val="000000"/>
          <w:lang w:val="uk-UA"/>
        </w:rPr>
        <w:t>розпорядникам баз персональних даних (зокрема, ТОВ „</w:t>
      </w:r>
      <w:r w:rsidR="00BA7B81" w:rsidRPr="00BA7B81">
        <w:rPr>
          <w:color w:val="000000"/>
        </w:rPr>
        <w:t xml:space="preserve">           </w:t>
      </w:r>
      <w:r w:rsidRPr="0074415D">
        <w:rPr>
          <w:color w:val="000000"/>
          <w:lang w:val="uk-UA"/>
        </w:rPr>
        <w:t>”)</w:t>
      </w:r>
      <w:r>
        <w:rPr>
          <w:color w:val="000000"/>
          <w:lang w:val="uk-UA"/>
        </w:rPr>
        <w:t xml:space="preserve">, </w:t>
      </w:r>
      <w:r w:rsidRPr="00373BAC">
        <w:rPr>
          <w:color w:val="000000"/>
          <w:lang w:val="uk-UA"/>
        </w:rPr>
        <w:t>уповноваженому державному органу з питань захисту персональних даних,</w:t>
      </w:r>
      <w:r w:rsidRPr="0074415D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 xml:space="preserve">а також третім особам відповідно </w:t>
      </w:r>
      <w:r w:rsidR="007A3AD6">
        <w:rPr>
          <w:lang w:val="uk-UA"/>
        </w:rPr>
        <w:t>діючого</w:t>
      </w:r>
      <w:r w:rsidR="007A3AD6" w:rsidRPr="00B620A2">
        <w:rPr>
          <w:lang w:val="uk-UA"/>
        </w:rPr>
        <w:t xml:space="preserve"> </w:t>
      </w:r>
      <w:r>
        <w:rPr>
          <w:color w:val="000000"/>
          <w:lang w:val="uk-UA"/>
        </w:rPr>
        <w:t>законодавства</w:t>
      </w:r>
      <w:r w:rsidR="007A3AD6">
        <w:rPr>
          <w:color w:val="000000"/>
          <w:lang w:val="uk-UA"/>
        </w:rPr>
        <w:t>.</w:t>
      </w:r>
    </w:p>
    <w:p w:rsidR="00015779" w:rsidRPr="00492697" w:rsidRDefault="00B205BA" w:rsidP="00B205BA">
      <w:pPr>
        <w:ind w:firstLine="708"/>
        <w:jc w:val="both"/>
        <w:rPr>
          <w:lang w:val="uk-UA"/>
        </w:rPr>
      </w:pPr>
      <w:r>
        <w:rPr>
          <w:lang w:val="uk-UA"/>
        </w:rPr>
        <w:t>Повідомляємо, що в</w:t>
      </w:r>
      <w:r w:rsidR="00015779">
        <w:rPr>
          <w:lang w:val="uk-UA"/>
        </w:rPr>
        <w:t>ідповідно до ст. 8 Закону України «Про захист персональних даних» суб’єкт персональних даних має право:</w:t>
      </w:r>
    </w:p>
    <w:p w:rsidR="00F17C59" w:rsidRPr="00492697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r w:rsidRPr="00492697">
        <w:rPr>
          <w:rFonts w:eastAsia="SimSun"/>
          <w:color w:val="000000"/>
          <w:lang w:val="uk-UA" w:eastAsia="zh-CN"/>
        </w:rPr>
        <w:t xml:space="preserve">     1) знати про місцезнаходження бази  персональних  даних,  яка  містить  його  персональні  дані,  її призначення та найменування, місцезнаходження та/або місце проживання (перебування)  володільця чи  розпорядника  цієї  бази  або  дати  відповідне доручення щодо отримання цієї інформації уповноваженим ним особам, крім випадків, встановлених законом; </w:t>
      </w:r>
      <w:r w:rsidRPr="00492697">
        <w:rPr>
          <w:rFonts w:eastAsia="SimSun"/>
          <w:color w:val="000000"/>
          <w:lang w:val="uk-UA" w:eastAsia="zh-CN"/>
        </w:rPr>
        <w:br/>
      </w:r>
      <w:bookmarkStart w:id="0" w:name="68"/>
      <w:bookmarkEnd w:id="0"/>
      <w:r w:rsidRPr="00492697">
        <w:rPr>
          <w:rFonts w:eastAsia="SimSun"/>
          <w:color w:val="000000"/>
          <w:lang w:val="uk-UA" w:eastAsia="zh-CN"/>
        </w:rPr>
        <w:t xml:space="preserve">                 2) отримувати   інформацію   про  умови  надання  доступу  до персональних даних,  зокрема  інформацію  про  третіх  осіб,  яким передаються його персональні дані, що містяться у відповідній базі персональних даних; </w:t>
      </w:r>
    </w:p>
    <w:p w:rsidR="00F17C59" w:rsidRPr="00492697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bookmarkStart w:id="1" w:name="69"/>
      <w:bookmarkEnd w:id="1"/>
      <w:r w:rsidRPr="00492697">
        <w:rPr>
          <w:rFonts w:eastAsia="SimSun"/>
          <w:color w:val="000000"/>
          <w:lang w:val="uk-UA" w:eastAsia="zh-CN"/>
        </w:rPr>
        <w:t xml:space="preserve">     3) на доступ до своїх  персональних  даних,  що  містяться  у відповідній базі персональних даних; </w:t>
      </w:r>
    </w:p>
    <w:p w:rsidR="00F17C59" w:rsidRPr="00492697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bookmarkStart w:id="2" w:name="70"/>
      <w:bookmarkEnd w:id="2"/>
      <w:r w:rsidRPr="00492697">
        <w:rPr>
          <w:rFonts w:eastAsia="SimSun"/>
          <w:color w:val="000000"/>
          <w:lang w:val="uk-UA" w:eastAsia="zh-CN"/>
        </w:rPr>
        <w:t xml:space="preserve">     4) отримувати не пізніш як за тридцять календарних днів з дня надходження запиту, крім випадків, передбачених законом, відповідь про  те,  чи зберігаються його персональні дані у відповідній базі персональних даних,  а також отримувати  зміст  його  персональних </w:t>
      </w:r>
      <w:r w:rsidRPr="00492697">
        <w:rPr>
          <w:rFonts w:eastAsia="SimSun"/>
          <w:color w:val="000000"/>
          <w:lang w:val="uk-UA" w:eastAsia="zh-CN"/>
        </w:rPr>
        <w:br/>
        <w:t xml:space="preserve">даних, які зберігаються; </w:t>
      </w:r>
    </w:p>
    <w:p w:rsidR="00F17C59" w:rsidRPr="00492697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bookmarkStart w:id="3" w:name="71"/>
      <w:bookmarkEnd w:id="3"/>
      <w:r w:rsidRPr="00492697">
        <w:rPr>
          <w:rFonts w:eastAsia="SimSun"/>
          <w:color w:val="000000"/>
          <w:lang w:val="uk-UA" w:eastAsia="zh-CN"/>
        </w:rPr>
        <w:t xml:space="preserve">     5) пред'являти   вмотивовану  вимогу  із  запереченням  проти обробки  своїх персональних  даних  органами   державної   влади, органами    місцевого    самоврядування   при   здійсненні   їхніх повноважень, передбачених законом; </w:t>
      </w:r>
      <w:bookmarkStart w:id="4" w:name="72"/>
      <w:bookmarkEnd w:id="4"/>
    </w:p>
    <w:p w:rsidR="00F17C59" w:rsidRPr="00492697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r w:rsidRPr="00492697">
        <w:rPr>
          <w:rFonts w:eastAsia="SimSun"/>
          <w:color w:val="000000"/>
          <w:lang w:val="uk-UA" w:eastAsia="zh-CN"/>
        </w:rPr>
        <w:t xml:space="preserve">     6) пред'являти вмотивовану вимогу  щодо  зміни  або  знищення своїх  персональних  даних  будь-яким володільцем та розпорядником цієї  бази,   якщо   ці   дані   обробляються   незаконно   чи   є недостовірними; </w:t>
      </w:r>
      <w:bookmarkStart w:id="5" w:name="73"/>
      <w:bookmarkEnd w:id="5"/>
    </w:p>
    <w:p w:rsidR="00F17C59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r w:rsidRPr="00492697">
        <w:rPr>
          <w:rFonts w:eastAsia="SimSun"/>
          <w:color w:val="000000"/>
          <w:lang w:val="uk-UA" w:eastAsia="zh-CN"/>
        </w:rPr>
        <w:t xml:space="preserve">     7) на  захист своїх персональних даних від незаконної обробки та випадкової втрати,  знищення,  пошкодження у зв'язку з  умисним приховуванням,  ненаданням</w:t>
      </w:r>
      <w:r w:rsidRPr="00F17C59">
        <w:rPr>
          <w:rFonts w:eastAsia="SimSun"/>
          <w:color w:val="000000"/>
          <w:lang w:val="uk-UA" w:eastAsia="zh-CN"/>
        </w:rPr>
        <w:t xml:space="preserve"> чи несвоєчасним їх наданням, а також на захист від надання відомостей,  що є недостовірними  чи  ганьблять честь, гідність та ділову репутацію фізичної особи; </w:t>
      </w:r>
      <w:bookmarkStart w:id="6" w:name="74"/>
      <w:bookmarkEnd w:id="6"/>
    </w:p>
    <w:p w:rsidR="00F17C59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r w:rsidRPr="00F17C59">
        <w:rPr>
          <w:rFonts w:eastAsia="SimSun"/>
          <w:color w:val="000000"/>
          <w:lang w:val="uk-UA" w:eastAsia="zh-CN"/>
        </w:rPr>
        <w:t xml:space="preserve">     8) звертатися  з  питань захисту своїх прав щодо персональних даних   до   органів   державної    влади,    органів    місцевого самоврядування,  до  повноважень  яких належить здійснення захисту персональних даних; </w:t>
      </w:r>
      <w:bookmarkStart w:id="7" w:name="75"/>
      <w:bookmarkEnd w:id="7"/>
    </w:p>
    <w:p w:rsidR="009E288E" w:rsidRDefault="00F17C59" w:rsidP="00F17C59">
      <w:pPr>
        <w:ind w:firstLine="708"/>
        <w:jc w:val="both"/>
        <w:rPr>
          <w:rFonts w:eastAsia="SimSun"/>
          <w:color w:val="000000"/>
          <w:lang w:val="uk-UA" w:eastAsia="zh-CN"/>
        </w:rPr>
      </w:pPr>
      <w:r w:rsidRPr="00F17C59">
        <w:rPr>
          <w:rFonts w:eastAsia="SimSun"/>
          <w:color w:val="000000"/>
          <w:lang w:val="uk-UA" w:eastAsia="zh-CN"/>
        </w:rPr>
        <w:t xml:space="preserve">     9) застосовувати засоби правового захисту  в  разі  порушення </w:t>
      </w:r>
      <w:r w:rsidRPr="00F17C59">
        <w:rPr>
          <w:rFonts w:eastAsia="SimSun"/>
          <w:color w:val="000000"/>
          <w:lang w:val="uk-UA" w:eastAsia="zh-CN"/>
        </w:rPr>
        <w:br/>
        <w:t>законодавства про захист персональних даних.</w:t>
      </w:r>
    </w:p>
    <w:p w:rsidR="00F17C59" w:rsidRDefault="00F17C59" w:rsidP="00F17C59">
      <w:pPr>
        <w:ind w:firstLine="708"/>
        <w:jc w:val="both"/>
        <w:rPr>
          <w:lang w:val="uk-UA"/>
        </w:rPr>
      </w:pPr>
    </w:p>
    <w:p w:rsidR="00492697" w:rsidRPr="00492697" w:rsidRDefault="00492697" w:rsidP="00F17C59">
      <w:pPr>
        <w:ind w:firstLine="708"/>
        <w:jc w:val="both"/>
        <w:rPr>
          <w:b/>
          <w:lang w:val="uk-UA"/>
        </w:rPr>
      </w:pPr>
      <w:r w:rsidRPr="00492697">
        <w:rPr>
          <w:b/>
          <w:lang w:val="uk-UA"/>
        </w:rPr>
        <w:t>Ознай</w:t>
      </w:r>
      <w:r>
        <w:rPr>
          <w:b/>
          <w:lang w:val="uk-UA"/>
        </w:rPr>
        <w:t>о</w:t>
      </w:r>
      <w:r w:rsidRPr="00492697">
        <w:rPr>
          <w:b/>
          <w:lang w:val="uk-UA"/>
        </w:rPr>
        <w:t>млена(</w:t>
      </w:r>
      <w:proofErr w:type="spellStart"/>
      <w:r w:rsidRPr="00492697">
        <w:rPr>
          <w:b/>
          <w:lang w:val="uk-UA"/>
        </w:rPr>
        <w:t>ий</w:t>
      </w:r>
      <w:proofErr w:type="spellEnd"/>
      <w:r w:rsidRPr="00492697">
        <w:rPr>
          <w:b/>
          <w:lang w:val="uk-UA"/>
        </w:rPr>
        <w:t>): ___________________ ____________________</w:t>
      </w:r>
    </w:p>
    <w:p w:rsidR="00492697" w:rsidRPr="00492697" w:rsidRDefault="00492697" w:rsidP="00F17C59">
      <w:pPr>
        <w:ind w:firstLine="708"/>
        <w:jc w:val="both"/>
        <w:rPr>
          <w:sz w:val="16"/>
          <w:szCs w:val="16"/>
          <w:lang w:val="uk-UA"/>
        </w:rPr>
      </w:pPr>
      <w:r w:rsidRPr="00492697">
        <w:rPr>
          <w:b/>
          <w:lang w:val="uk-UA"/>
        </w:rPr>
        <w:t xml:space="preserve">                                       </w:t>
      </w:r>
      <w:r>
        <w:rPr>
          <w:b/>
          <w:lang w:val="uk-UA"/>
        </w:rPr>
        <w:t xml:space="preserve"> </w:t>
      </w:r>
      <w:r w:rsidRPr="00492697">
        <w:rPr>
          <w:sz w:val="16"/>
          <w:szCs w:val="16"/>
          <w:lang w:val="uk-UA"/>
        </w:rPr>
        <w:t xml:space="preserve">(підпис)                  </w:t>
      </w:r>
      <w:r>
        <w:rPr>
          <w:sz w:val="16"/>
          <w:szCs w:val="16"/>
          <w:lang w:val="uk-UA"/>
        </w:rPr>
        <w:t xml:space="preserve">                           </w:t>
      </w:r>
      <w:r w:rsidRPr="00492697">
        <w:rPr>
          <w:sz w:val="16"/>
          <w:szCs w:val="16"/>
          <w:lang w:val="uk-UA"/>
        </w:rPr>
        <w:t xml:space="preserve">      (ПІБ)</w:t>
      </w:r>
    </w:p>
    <w:p w:rsidR="00492697" w:rsidRPr="00492697" w:rsidRDefault="00492697" w:rsidP="00F17C59">
      <w:pPr>
        <w:ind w:firstLine="708"/>
        <w:jc w:val="both"/>
        <w:rPr>
          <w:b/>
          <w:lang w:val="uk-UA"/>
        </w:rPr>
      </w:pPr>
      <w:r w:rsidRPr="00492697">
        <w:rPr>
          <w:b/>
          <w:lang w:val="uk-UA"/>
        </w:rPr>
        <w:t>«__» __________ 2011 р.</w:t>
      </w:r>
    </w:p>
    <w:sectPr w:rsidR="00492697" w:rsidRPr="00492697" w:rsidSect="00B205B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5779"/>
    <w:rsid w:val="000016F6"/>
    <w:rsid w:val="00015779"/>
    <w:rsid w:val="00132E8A"/>
    <w:rsid w:val="0034021A"/>
    <w:rsid w:val="003711BE"/>
    <w:rsid w:val="003C569C"/>
    <w:rsid w:val="0047688B"/>
    <w:rsid w:val="00492697"/>
    <w:rsid w:val="00600110"/>
    <w:rsid w:val="0068265F"/>
    <w:rsid w:val="00765CE6"/>
    <w:rsid w:val="007A3AD6"/>
    <w:rsid w:val="0087534E"/>
    <w:rsid w:val="008B45E5"/>
    <w:rsid w:val="009E288E"/>
    <w:rsid w:val="00AA26D3"/>
    <w:rsid w:val="00B205BA"/>
    <w:rsid w:val="00BA7B81"/>
    <w:rsid w:val="00C02DEE"/>
    <w:rsid w:val="00C37D00"/>
    <w:rsid w:val="00C56956"/>
    <w:rsid w:val="00EF71AB"/>
    <w:rsid w:val="00F17C59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7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5C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tecenter">
    <w:name w:val="rtecenter"/>
    <w:basedOn w:val="a"/>
    <w:rsid w:val="00F879BF"/>
    <w:pPr>
      <w:spacing w:before="100" w:beforeAutospacing="1" w:after="100" w:afterAutospacing="1"/>
    </w:pPr>
  </w:style>
  <w:style w:type="paragraph" w:styleId="a4">
    <w:name w:val="Body Text"/>
    <w:basedOn w:val="a"/>
    <w:link w:val="a5"/>
    <w:rsid w:val="0087534E"/>
    <w:pPr>
      <w:jc w:val="both"/>
    </w:pPr>
    <w:rPr>
      <w:lang w:val="uk-UA"/>
    </w:rPr>
  </w:style>
  <w:style w:type="character" w:customStyle="1" w:styleId="a5">
    <w:name w:val="Основной текст Знак"/>
    <w:basedOn w:val="a0"/>
    <w:link w:val="a4"/>
    <w:rsid w:val="0087534E"/>
    <w:rPr>
      <w:sz w:val="24"/>
      <w:szCs w:val="24"/>
      <w:lang w:val="uk-UA" w:eastAsia="ru-RU"/>
    </w:rPr>
  </w:style>
  <w:style w:type="paragraph" w:customStyle="1" w:styleId="1">
    <w:name w:val="Без интервала1"/>
    <w:rsid w:val="0047688B"/>
    <w:rPr>
      <w:rFonts w:ascii="Calibri" w:hAnsi="Calibri" w:cs="Calibri"/>
      <w:sz w:val="22"/>
      <w:szCs w:val="22"/>
      <w:lang w:eastAsia="en-US"/>
    </w:rPr>
  </w:style>
  <w:style w:type="paragraph" w:styleId="HTML">
    <w:name w:val="HTML Preformatted"/>
    <w:basedOn w:val="a"/>
    <w:rsid w:val="00F17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color w:val="000000"/>
      <w:sz w:val="17"/>
      <w:szCs w:val="17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ТОВАРИСТВО З ОБМЕЖЕНОЮ ВІДПОВІДАЛЬНІСТЮ</vt:lpstr>
    </vt:vector>
  </TitlesOfParts>
  <Company>work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ТОВАРИСТВО З ОБМЕЖЕНОЮ ВІДПОВІДАЛЬНІСТЮ</dc:title>
  <dc:subject/>
  <dc:creator>user</dc:creator>
  <cp:keywords/>
  <cp:lastModifiedBy>Admin</cp:lastModifiedBy>
  <cp:revision>2</cp:revision>
  <dcterms:created xsi:type="dcterms:W3CDTF">2011-12-23T18:15:00Z</dcterms:created>
  <dcterms:modified xsi:type="dcterms:W3CDTF">2011-12-23T18:15:00Z</dcterms:modified>
</cp:coreProperties>
</file>